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77B3D" w14:textId="574F5EBE" w:rsidR="00923BAD" w:rsidRDefault="00945031">
      <w:pPr>
        <w:spacing w:afterLines="100" w:after="312"/>
        <w:ind w:firstLineChars="0" w:firstLine="0"/>
        <w:jc w:val="center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东南大学交通学院</w:t>
      </w:r>
      <w:r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202</w:t>
      </w:r>
      <w:r w:rsidR="00516560"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2</w:t>
      </w:r>
      <w:r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年省级、国家级</w:t>
      </w:r>
      <w:r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SRTP</w:t>
      </w:r>
      <w:r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项目拟推荐立项结果公示</w:t>
      </w:r>
    </w:p>
    <w:p w14:paraId="105F904E" w14:textId="6BC6192A" w:rsidR="00923BAD" w:rsidRDefault="00945031">
      <w:pPr>
        <w:spacing w:line="360" w:lineRule="auto"/>
        <w:ind w:firstLine="480"/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东南大学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202</w:t>
      </w:r>
      <w:r w:rsidR="00516560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年省级、国家级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SRTP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项目申报评审立项工作已于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202</w:t>
      </w:r>
      <w:r w:rsidR="00516560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年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月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516560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0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日结束。经过学生申报、学院评审推荐，最终评定推荐上报省级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SRTP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项目</w:t>
      </w:r>
      <w:r w:rsidR="00516560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170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项，国家级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SRTP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项目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170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项，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其中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  <w:shd w:val="clear" w:color="auto" w:fill="FFFFFF"/>
        </w:rPr>
        <w:t>我院</w:t>
      </w:r>
      <w:r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省级</w:t>
      </w:r>
      <w:r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SRTP</w:t>
      </w:r>
      <w:r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项目</w:t>
      </w:r>
      <w:r w:rsidR="00516560"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8</w:t>
      </w:r>
      <w:r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项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  <w:shd w:val="clear" w:color="auto" w:fill="FFFFFF"/>
        </w:rPr>
        <w:t>，</w:t>
      </w:r>
      <w:r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国家级</w:t>
      </w:r>
      <w:r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SRTP</w:t>
      </w:r>
      <w:r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项目</w:t>
      </w:r>
      <w:r w:rsidR="00516560"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9</w:t>
      </w:r>
      <w:r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项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。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现将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我院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推荐结果公示如下，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公示期为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202</w:t>
      </w:r>
      <w:r w:rsidR="00516560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年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月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516560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日至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202</w:t>
      </w:r>
      <w:r w:rsidR="00516560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年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月</w:t>
      </w:r>
      <w:r w:rsidR="00516560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20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日。</w:t>
      </w:r>
    </w:p>
    <w:p w14:paraId="3D2FBC34" w14:textId="45381E5C" w:rsidR="00923BAD" w:rsidRDefault="00945031">
      <w:pPr>
        <w:spacing w:line="360" w:lineRule="auto"/>
        <w:ind w:firstLine="480"/>
        <w:rPr>
          <w:rFonts w:ascii="Times New Roman" w:eastAsia="宋体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eastAsia="宋体" w:hAnsi="Times New Roman" w:cs="Times New Roman"/>
          <w:color w:val="FF0000"/>
          <w:sz w:val="24"/>
          <w:szCs w:val="24"/>
        </w:rPr>
        <w:t>请项目</w:t>
      </w:r>
      <w:proofErr w:type="gramEnd"/>
      <w:r>
        <w:rPr>
          <w:rFonts w:ascii="Times New Roman" w:eastAsia="宋体" w:hAnsi="Times New Roman" w:cs="Times New Roman"/>
          <w:color w:val="FF0000"/>
          <w:sz w:val="24"/>
          <w:szCs w:val="24"/>
        </w:rPr>
        <w:t>组负责人检查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名单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中各自项目成员是否完整，如有项目成员缺失，请通知缺失成员在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202</w:t>
      </w:r>
      <w:r w:rsidR="00516560">
        <w:rPr>
          <w:rFonts w:ascii="Times New Roman" w:eastAsia="宋体" w:hAnsi="Times New Roman" w:cs="Times New Roman"/>
          <w:color w:val="FF0000"/>
          <w:sz w:val="24"/>
          <w:szCs w:val="24"/>
        </w:rPr>
        <w:t>2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年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5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月</w:t>
      </w:r>
      <w:r w:rsidR="00516560">
        <w:rPr>
          <w:rFonts w:ascii="Times New Roman" w:eastAsia="宋体" w:hAnsi="Times New Roman" w:cs="Times New Roman"/>
          <w:color w:val="FF0000"/>
          <w:sz w:val="24"/>
          <w:szCs w:val="24"/>
        </w:rPr>
        <w:t>20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日之前进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入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大</w:t>
      </w:r>
      <w:proofErr w:type="gramStart"/>
      <w:r>
        <w:rPr>
          <w:rFonts w:ascii="Times New Roman" w:eastAsia="宋体" w:hAnsi="Times New Roman" w:cs="Times New Roman"/>
          <w:color w:val="FF0000"/>
          <w:sz w:val="24"/>
          <w:szCs w:val="24"/>
        </w:rPr>
        <w:t>创系统</w:t>
      </w:r>
      <w:proofErr w:type="gramEnd"/>
      <w:r>
        <w:rPr>
          <w:rFonts w:ascii="Times New Roman" w:eastAsia="宋体" w:hAnsi="Times New Roman" w:cs="Times New Roman"/>
          <w:color w:val="FF0000"/>
          <w:sz w:val="24"/>
          <w:szCs w:val="24"/>
        </w:rPr>
        <w:t>完善个人信息，过期不补。</w:t>
      </w:r>
    </w:p>
    <w:p w14:paraId="6B53F5BF" w14:textId="1150FF55" w:rsidR="00923BAD" w:rsidRDefault="00945031">
      <w:pPr>
        <w:spacing w:line="360" w:lineRule="auto"/>
        <w:ind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另外，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202</w:t>
      </w:r>
      <w:r w:rsidR="0051656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年重点支持领域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SRTP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项目将通过专家评审后确定并公示，请关注教务处通知。</w:t>
      </w:r>
    </w:p>
    <w:p w14:paraId="0F079EF2" w14:textId="77777777" w:rsidR="00923BAD" w:rsidRDefault="00923BAD">
      <w:pPr>
        <w:spacing w:line="360" w:lineRule="auto"/>
        <w:ind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32695573" w14:textId="77777777" w:rsidR="00923BAD" w:rsidRDefault="00945031">
      <w:pPr>
        <w:spacing w:line="360" w:lineRule="auto"/>
        <w:ind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如有问题请联系：</w:t>
      </w:r>
    </w:p>
    <w:p w14:paraId="0DFFE4B6" w14:textId="6B602A0E" w:rsidR="00923BAD" w:rsidRDefault="00945031">
      <w:pPr>
        <w:spacing w:line="360" w:lineRule="auto"/>
        <w:ind w:leftChars="200" w:left="42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王奕然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18851899782</w:t>
      </w:r>
    </w:p>
    <w:p w14:paraId="633A548B" w14:textId="2295DAD2" w:rsidR="00516560" w:rsidRDefault="00516560">
      <w:pPr>
        <w:spacing w:line="360" w:lineRule="auto"/>
        <w:ind w:leftChars="200" w:left="42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1656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李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</w:t>
      </w:r>
      <w:r w:rsidRPr="0051656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澳</w:t>
      </w:r>
      <w:r w:rsidRPr="0051656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15651868112</w:t>
      </w:r>
    </w:p>
    <w:p w14:paraId="2CF5DBFB" w14:textId="77777777" w:rsidR="00923BAD" w:rsidRDefault="00945031">
      <w:pPr>
        <w:spacing w:line="360" w:lineRule="auto"/>
        <w:ind w:leftChars="200" w:left="42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朱保航</w:t>
      </w:r>
      <w:proofErr w:type="gramEnd"/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18239437335 </w:t>
      </w:r>
    </w:p>
    <w:p w14:paraId="6F04F90F" w14:textId="77777777" w:rsidR="00923BAD" w:rsidRDefault="00945031">
      <w:pPr>
        <w:spacing w:line="360" w:lineRule="auto"/>
        <w:ind w:firstLineChars="590" w:firstLine="1416"/>
        <w:jc w:val="righ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交通学院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SRTP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组</w:t>
      </w:r>
    </w:p>
    <w:p w14:paraId="2CD39C3A" w14:textId="7CC1055E" w:rsidR="00923BAD" w:rsidRDefault="00945031">
      <w:pPr>
        <w:spacing w:line="360" w:lineRule="auto"/>
        <w:ind w:firstLineChars="590" w:firstLine="1416"/>
        <w:jc w:val="right"/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sectPr w:rsidR="00923BAD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202</w:t>
      </w:r>
      <w:r w:rsidR="0051656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年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月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14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日</w:t>
      </w:r>
    </w:p>
    <w:p w14:paraId="71C95362" w14:textId="77777777" w:rsidR="00923BAD" w:rsidRDefault="00923BAD" w:rsidP="00945031">
      <w:pPr>
        <w:spacing w:line="360" w:lineRule="auto"/>
        <w:ind w:firstLineChars="0" w:firstLine="0"/>
        <w:jc w:val="righ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41556D12" w14:textId="77777777" w:rsidR="00945031" w:rsidRDefault="00945031" w:rsidP="00945031">
      <w:pPr>
        <w:ind w:firstLineChars="0" w:firstLine="0"/>
        <w:rPr>
          <w:rFonts w:ascii="黑体" w:eastAsia="黑体" w:hAnsi="黑体" w:cs="黑体"/>
          <w:b/>
          <w:bCs/>
          <w:sz w:val="40"/>
          <w:szCs w:val="48"/>
        </w:rPr>
      </w:pPr>
      <w:r>
        <w:rPr>
          <w:rFonts w:ascii="黑体" w:eastAsia="黑体" w:hAnsi="黑体" w:cs="黑体" w:hint="eastAsia"/>
          <w:b/>
          <w:bCs/>
          <w:sz w:val="40"/>
          <w:szCs w:val="48"/>
        </w:rPr>
        <w:t>国创：</w:t>
      </w:r>
    </w:p>
    <w:tbl>
      <w:tblPr>
        <w:tblW w:w="11128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4536"/>
        <w:gridCol w:w="1134"/>
        <w:gridCol w:w="1276"/>
        <w:gridCol w:w="2835"/>
      </w:tblGrid>
      <w:tr w:rsidR="00945031" w14:paraId="799B142C" w14:textId="77777777" w:rsidTr="00945031">
        <w:trPr>
          <w:trHeight w:val="680"/>
          <w:jc w:val="center"/>
        </w:trPr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462F7F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项目流水号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98DA73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项目名称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15A46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指导教师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F109DE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负责人姓名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146CB5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项目组成员</w:t>
            </w:r>
          </w:p>
        </w:tc>
      </w:tr>
      <w:tr w:rsidR="00945031" w14:paraId="3157FF34" w14:textId="77777777" w:rsidTr="00945031">
        <w:trPr>
          <w:trHeight w:val="680"/>
          <w:jc w:val="center"/>
        </w:trPr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61D392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7B05B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20221842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FE5DFB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虚拟现实下智能网联数字化仿真环境与深度训练测试平台搭建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684D24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7B05B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李志斌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640139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杨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沈凌锐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8FA273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proofErr w:type="gramStart"/>
            <w:r w:rsidRPr="007B05B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祁</w:t>
            </w:r>
            <w:proofErr w:type="gramEnd"/>
            <w:r w:rsidRPr="007B05B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垚、戴晨枫、柳思文</w:t>
            </w:r>
          </w:p>
        </w:tc>
      </w:tr>
      <w:tr w:rsidR="00945031" w14:paraId="560BEECD" w14:textId="77777777" w:rsidTr="00945031">
        <w:trPr>
          <w:trHeight w:val="680"/>
          <w:jc w:val="center"/>
        </w:trPr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6372C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7B05B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20222250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DF5F2F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镇村预约响应智能公交出行系统模型及仿真研究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5383DD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7B05B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李铁柱、于新莲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F67D71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白杨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372ED1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7B05B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田静杨、华文清、傅荣、昝崇崇</w:t>
            </w:r>
          </w:p>
        </w:tc>
      </w:tr>
      <w:tr w:rsidR="00945031" w:rsidRPr="005F0EC4" w14:paraId="25C0322C" w14:textId="77777777" w:rsidTr="00945031">
        <w:trPr>
          <w:trHeight w:val="680"/>
          <w:jc w:val="center"/>
        </w:trPr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D51773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7B05B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20221838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F15C9C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面向数字孪生的沥青路面智能评估与预警系统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7AB19A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7B05B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陈磊磊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FC2E20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7B05B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王艺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2388C" w14:textId="77777777" w:rsidR="00945031" w:rsidRPr="007B05BD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7B05B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郭馨月、</w:t>
            </w:r>
            <w:proofErr w:type="gramStart"/>
            <w:r w:rsidRPr="007B05B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琚</w:t>
            </w:r>
            <w:proofErr w:type="gramEnd"/>
            <w:r w:rsidRPr="007B05B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艺凡、杨青燕、杨李文韵</w:t>
            </w:r>
          </w:p>
        </w:tc>
      </w:tr>
      <w:tr w:rsidR="00945031" w14:paraId="75D2A100" w14:textId="77777777" w:rsidTr="00945031">
        <w:trPr>
          <w:trHeight w:val="680"/>
          <w:jc w:val="center"/>
        </w:trPr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517742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7B05B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20222096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58FE70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基于软磁复合材料的智能感应充电路面技术研究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25D1E5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7B05B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马涛、陈丰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F23BC5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7B05B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季宇轩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EBDEE3" w14:textId="77777777" w:rsidR="00945031" w:rsidRPr="007B05BD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7B05B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徐泽川、黄培然</w:t>
            </w:r>
          </w:p>
        </w:tc>
      </w:tr>
      <w:tr w:rsidR="00945031" w14:paraId="356CFFFC" w14:textId="77777777" w:rsidTr="00945031">
        <w:trPr>
          <w:trHeight w:val="680"/>
          <w:jc w:val="center"/>
        </w:trPr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7764A1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7B05B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20221982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5C300E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原位激发微生物矿化处理重金属污染砂土的机理和应用研究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AC7270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7B05B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蒋宁俊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AEF526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朱鑫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FF9111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7B05B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吴天元、刘昕旸、薛程文、秦海山</w:t>
            </w:r>
          </w:p>
        </w:tc>
      </w:tr>
      <w:tr w:rsidR="00945031" w14:paraId="756A7C67" w14:textId="77777777" w:rsidTr="00945031">
        <w:trPr>
          <w:trHeight w:val="680"/>
          <w:jc w:val="center"/>
        </w:trPr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532FA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7B05B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20222297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A15ECA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基于北斗的疫情防控精准时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空信息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服务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BE272D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7B05B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于先文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F1C13D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于浚清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F1D7A" w14:textId="77777777" w:rsidR="00945031" w:rsidRPr="007B05BD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7B05B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黎钊溢、袁昊麟</w:t>
            </w:r>
          </w:p>
        </w:tc>
      </w:tr>
      <w:tr w:rsidR="00945031" w14:paraId="4DD91155" w14:textId="77777777" w:rsidTr="00945031">
        <w:trPr>
          <w:trHeight w:val="680"/>
          <w:jc w:val="center"/>
        </w:trPr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336645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7B05B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20222100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E71970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面向多场景应用的行人视频检测系统开发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C7DC9D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proofErr w:type="gramStart"/>
            <w:r w:rsidRPr="007B05B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金诚杰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6767D9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姚雪健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7D091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7B05B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季超、柳维希、王茂嘉、于子萱</w:t>
            </w:r>
          </w:p>
        </w:tc>
      </w:tr>
      <w:tr w:rsidR="00945031" w14:paraId="47899177" w14:textId="77777777" w:rsidTr="00945031">
        <w:trPr>
          <w:trHeight w:val="680"/>
          <w:jc w:val="center"/>
        </w:trPr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7ACEBC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7B05B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20222249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59C881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外卖配送电动车智能换电设施布局优化研究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DDE44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7B05B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季彦婕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4DC01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5F0E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范嘉良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8CB3C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7B05B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张伟超、颜旭</w:t>
            </w:r>
          </w:p>
        </w:tc>
      </w:tr>
      <w:tr w:rsidR="00945031" w14:paraId="5B04CD65" w14:textId="77777777" w:rsidTr="00945031">
        <w:trPr>
          <w:trHeight w:val="680"/>
          <w:jc w:val="center"/>
        </w:trPr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9E65D0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7B05B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20222248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B49F65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面向综合枢纽的区域灵活性公交调度模型研究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53E6CC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7B05B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C9D264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陈单涛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98F53B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7B05B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蒋瑞宇、李瑆泽、江紫弦</w:t>
            </w:r>
          </w:p>
        </w:tc>
      </w:tr>
    </w:tbl>
    <w:p w14:paraId="13EDF042" w14:textId="77777777" w:rsidR="00945031" w:rsidRDefault="00945031" w:rsidP="00945031">
      <w:pPr>
        <w:ind w:firstLineChars="0" w:firstLine="0"/>
        <w:rPr>
          <w:rFonts w:ascii="黑体" w:eastAsia="黑体" w:hAnsi="黑体" w:cs="黑体"/>
          <w:b/>
          <w:bCs/>
          <w:sz w:val="40"/>
          <w:szCs w:val="48"/>
        </w:rPr>
      </w:pPr>
      <w:r>
        <w:rPr>
          <w:rFonts w:ascii="黑体" w:eastAsia="黑体" w:hAnsi="黑体" w:cs="黑体" w:hint="eastAsia"/>
          <w:b/>
          <w:bCs/>
          <w:sz w:val="40"/>
          <w:szCs w:val="48"/>
        </w:rPr>
        <w:t>省创：</w:t>
      </w:r>
    </w:p>
    <w:tbl>
      <w:tblPr>
        <w:tblW w:w="11128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4536"/>
        <w:gridCol w:w="1134"/>
        <w:gridCol w:w="1276"/>
        <w:gridCol w:w="2835"/>
      </w:tblGrid>
      <w:tr w:rsidR="00945031" w14:paraId="0A1CE544" w14:textId="77777777" w:rsidTr="00F24862">
        <w:trPr>
          <w:trHeight w:val="680"/>
          <w:jc w:val="center"/>
        </w:trPr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26D05F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项目流水号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148F6D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项目名称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CF03F0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指导教师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D708FF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负责人姓名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80ED50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项目组成员</w:t>
            </w:r>
          </w:p>
        </w:tc>
      </w:tr>
      <w:tr w:rsidR="00945031" w14:paraId="799F63CD" w14:textId="77777777" w:rsidTr="00F24862">
        <w:trPr>
          <w:trHeight w:val="680"/>
          <w:jc w:val="center"/>
        </w:trPr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9414F5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945031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20222300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F4B7C5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945031">
              <w:rPr>
                <w:rFonts w:ascii="Times New Roman" w:eastAsia="宋体" w:hAnsi="Times New Roman" w:cs="Times New Roman"/>
                <w:kern w:val="0"/>
                <w:sz w:val="24"/>
              </w:rPr>
              <w:t>江苏省干线公路建设碳排放评价模型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3AE651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945031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李铁柱、张璠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A2A50A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945031">
              <w:rPr>
                <w:rFonts w:ascii="Times New Roman" w:eastAsia="宋体" w:hAnsi="Times New Roman" w:cs="Times New Roman"/>
                <w:kern w:val="0"/>
                <w:sz w:val="24"/>
              </w:rPr>
              <w:t>蒋思雨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A254E4" w14:textId="77777777" w:rsidR="00945031" w:rsidRP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</w:rPr>
            </w:pPr>
            <w:r w:rsidRPr="00945031">
              <w:rPr>
                <w:rFonts w:ascii="Times New Roman" w:eastAsia="宋体" w:hAnsi="Times New Roman" w:cs="Times New Roman" w:hint="eastAsia"/>
                <w:kern w:val="0"/>
                <w:sz w:val="24"/>
              </w:rPr>
              <w:t>甘泉、邓子添、李俊宇</w:t>
            </w:r>
          </w:p>
        </w:tc>
      </w:tr>
      <w:tr w:rsidR="00945031" w14:paraId="633C6DC8" w14:textId="77777777" w:rsidTr="00F24862">
        <w:trPr>
          <w:trHeight w:val="680"/>
          <w:jc w:val="center"/>
        </w:trPr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C4996B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945031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20221808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3E9813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945031">
              <w:rPr>
                <w:rFonts w:ascii="Times New Roman" w:eastAsia="宋体" w:hAnsi="Times New Roman" w:cs="Times New Roman"/>
                <w:kern w:val="0"/>
                <w:sz w:val="24"/>
              </w:rPr>
              <w:t>混凝土结构物表面渗透性快速无人检测装置研发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5D1AFF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proofErr w:type="gramStart"/>
            <w:r w:rsidRPr="00945031">
              <w:rPr>
                <w:rFonts w:ascii="Times New Roman" w:eastAsia="宋体" w:hAnsi="Times New Roman" w:cs="Times New Roman" w:hint="eastAsia"/>
                <w:kern w:val="0"/>
                <w:sz w:val="24"/>
              </w:rPr>
              <w:t>董侨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E1797C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proofErr w:type="gramStart"/>
            <w:r w:rsidRPr="00945031">
              <w:rPr>
                <w:rFonts w:ascii="Times New Roman" w:eastAsia="宋体" w:hAnsi="Times New Roman" w:cs="Times New Roman"/>
                <w:kern w:val="0"/>
                <w:sz w:val="24"/>
              </w:rPr>
              <w:t>马天豪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FE6383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945031">
              <w:rPr>
                <w:rFonts w:ascii="Times New Roman" w:eastAsia="宋体" w:hAnsi="Times New Roman" w:cs="Times New Roman" w:hint="eastAsia"/>
                <w:kern w:val="0"/>
                <w:sz w:val="24"/>
              </w:rPr>
              <w:t>王珺</w:t>
            </w:r>
            <w:proofErr w:type="gramStart"/>
            <w:r w:rsidRPr="00945031">
              <w:rPr>
                <w:rFonts w:ascii="Times New Roman" w:eastAsia="宋体" w:hAnsi="Times New Roman" w:cs="Times New Roman" w:hint="eastAsia"/>
                <w:kern w:val="0"/>
                <w:sz w:val="24"/>
              </w:rPr>
              <w:t>珺</w:t>
            </w:r>
            <w:proofErr w:type="gramEnd"/>
            <w:r w:rsidRPr="00945031">
              <w:rPr>
                <w:rFonts w:ascii="Times New Roman" w:eastAsia="宋体" w:hAnsi="Times New Roman" w:cs="Times New Roman" w:hint="eastAsia"/>
                <w:kern w:val="0"/>
                <w:sz w:val="24"/>
              </w:rPr>
              <w:t>、王思澄、于博宁、杨丰文</w:t>
            </w:r>
          </w:p>
        </w:tc>
      </w:tr>
      <w:tr w:rsidR="00945031" w14:paraId="45D30B69" w14:textId="77777777" w:rsidTr="00F24862">
        <w:trPr>
          <w:trHeight w:val="680"/>
          <w:jc w:val="center"/>
        </w:trPr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4C7FA7" w14:textId="77777777" w:rsidR="00945031" w:rsidRPr="007B05BD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945031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20222208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C9F605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945031">
              <w:rPr>
                <w:rFonts w:ascii="Times New Roman" w:eastAsia="宋体" w:hAnsi="Times New Roman" w:cs="Times New Roman"/>
                <w:kern w:val="0"/>
                <w:sz w:val="24"/>
              </w:rPr>
              <w:t>基于手机智能传感的桥梁运营状态结构动力学识别评估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EFFB2E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proofErr w:type="gramStart"/>
            <w:r w:rsidRPr="00945031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朱逸尘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83D3A0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945031">
              <w:rPr>
                <w:rFonts w:ascii="Times New Roman" w:eastAsia="宋体" w:hAnsi="Times New Roman" w:cs="Times New Roman"/>
                <w:kern w:val="0"/>
                <w:sz w:val="24"/>
              </w:rPr>
              <w:t>龚恒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5A78A4" w14:textId="77777777" w:rsidR="00945031" w:rsidRP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945031">
              <w:rPr>
                <w:rFonts w:ascii="Times New Roman" w:eastAsia="宋体" w:hAnsi="Times New Roman" w:cs="Times New Roman" w:hint="eastAsia"/>
                <w:kern w:val="0"/>
                <w:sz w:val="24"/>
              </w:rPr>
              <w:t>管梓喻、杨奇霖、钟汶哲</w:t>
            </w:r>
          </w:p>
        </w:tc>
      </w:tr>
      <w:tr w:rsidR="00945031" w14:paraId="7CE88C0C" w14:textId="77777777" w:rsidTr="00F24862">
        <w:trPr>
          <w:trHeight w:val="680"/>
          <w:jc w:val="center"/>
        </w:trPr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69A132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945031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20222140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59E424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945031">
              <w:rPr>
                <w:rFonts w:ascii="Times New Roman" w:eastAsia="宋体" w:hAnsi="Times New Roman" w:cs="Times New Roman"/>
                <w:kern w:val="0"/>
                <w:sz w:val="24"/>
              </w:rPr>
              <w:t>无信号过街通道驾驶员与行人风险感知研究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1FEEA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945031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李豪杰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ED1594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945031">
              <w:rPr>
                <w:rFonts w:ascii="Times New Roman" w:eastAsia="宋体" w:hAnsi="Times New Roman" w:cs="Times New Roman"/>
                <w:kern w:val="0"/>
                <w:sz w:val="24"/>
              </w:rPr>
              <w:t>王谞</w:t>
            </w:r>
            <w:proofErr w:type="gramStart"/>
            <w:r w:rsidRPr="00945031">
              <w:rPr>
                <w:rFonts w:ascii="Times New Roman" w:eastAsia="宋体" w:hAnsi="Times New Roman" w:cs="Times New Roman"/>
                <w:kern w:val="0"/>
                <w:sz w:val="24"/>
              </w:rPr>
              <w:t>骁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617593" w14:textId="77777777" w:rsidR="00945031" w:rsidRP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proofErr w:type="gramStart"/>
            <w:r w:rsidRPr="00945031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封钦程</w:t>
            </w:r>
            <w:proofErr w:type="gramEnd"/>
            <w:r w:rsidRPr="00945031">
              <w:rPr>
                <w:rFonts w:ascii="Times New Roman" w:eastAsia="宋体" w:hAnsi="Times New Roman" w:cs="Times New Roman" w:hint="eastAsia"/>
                <w:kern w:val="0"/>
                <w:sz w:val="24"/>
              </w:rPr>
              <w:t>、戴中赫</w:t>
            </w:r>
          </w:p>
        </w:tc>
      </w:tr>
      <w:tr w:rsidR="00945031" w14:paraId="6B9E5BC5" w14:textId="77777777" w:rsidTr="00F24862">
        <w:trPr>
          <w:trHeight w:val="680"/>
          <w:jc w:val="center"/>
        </w:trPr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51AE1C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945031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20221863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91247D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945031">
              <w:rPr>
                <w:rFonts w:ascii="Times New Roman" w:eastAsia="宋体" w:hAnsi="Times New Roman" w:cs="Times New Roman"/>
                <w:kern w:val="0"/>
                <w:sz w:val="24"/>
              </w:rPr>
              <w:t>基于多平台联合仿真的智能驾驶车辆行驶安全评价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31B1B7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945031">
              <w:rPr>
                <w:rFonts w:ascii="Times New Roman" w:eastAsia="宋体" w:hAnsi="Times New Roman" w:cs="Times New Roman" w:hint="eastAsia"/>
                <w:kern w:val="0"/>
                <w:sz w:val="24"/>
              </w:rPr>
              <w:t>于斌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BADB2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945031">
              <w:rPr>
                <w:rFonts w:ascii="Times New Roman" w:eastAsia="宋体" w:hAnsi="Times New Roman" w:cs="Times New Roman"/>
                <w:kern w:val="0"/>
                <w:sz w:val="24"/>
              </w:rPr>
              <w:t>戴晨枫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C354F1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945031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柳思文、张元震、姚达人</w:t>
            </w:r>
          </w:p>
        </w:tc>
      </w:tr>
      <w:tr w:rsidR="00945031" w14:paraId="594D93D4" w14:textId="77777777" w:rsidTr="00F24862">
        <w:trPr>
          <w:trHeight w:val="680"/>
          <w:jc w:val="center"/>
        </w:trPr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337394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945031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20221758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E5B488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proofErr w:type="gramStart"/>
            <w:r w:rsidRPr="00945031">
              <w:rPr>
                <w:rFonts w:ascii="Times New Roman" w:eastAsia="宋体" w:hAnsi="Times New Roman" w:cs="Times New Roman"/>
                <w:kern w:val="0"/>
                <w:sz w:val="24"/>
              </w:rPr>
              <w:t>气动振</w:t>
            </w:r>
            <w:proofErr w:type="gramEnd"/>
            <w:r w:rsidRPr="00945031">
              <w:rPr>
                <w:rFonts w:ascii="Times New Roman" w:eastAsia="宋体" w:hAnsi="Times New Roman" w:cs="Times New Roman"/>
                <w:kern w:val="0"/>
                <w:sz w:val="24"/>
              </w:rPr>
              <w:t>杆密实法处理软黏土层与液化土层交互地基的模型试验研究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4B8EFD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945031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杜广印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B9419F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945031">
              <w:rPr>
                <w:rFonts w:ascii="Times New Roman" w:eastAsia="宋体" w:hAnsi="Times New Roman" w:cs="Times New Roman"/>
                <w:kern w:val="0"/>
                <w:sz w:val="24"/>
              </w:rPr>
              <w:t>刘骅锐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175610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945031">
              <w:rPr>
                <w:rFonts w:ascii="Times New Roman" w:eastAsia="宋体" w:hAnsi="Times New Roman" w:cs="Times New Roman" w:hint="eastAsia"/>
                <w:kern w:val="0"/>
                <w:sz w:val="24"/>
              </w:rPr>
              <w:t>覃韦龙、王君宇、王基正</w:t>
            </w:r>
          </w:p>
        </w:tc>
      </w:tr>
      <w:tr w:rsidR="00945031" w14:paraId="063D2B47" w14:textId="77777777" w:rsidTr="00F24862">
        <w:trPr>
          <w:trHeight w:val="680"/>
          <w:jc w:val="center"/>
        </w:trPr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2D1B10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945031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20221977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73EFA2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945031">
              <w:rPr>
                <w:rFonts w:ascii="Times New Roman" w:eastAsia="宋体" w:hAnsi="Times New Roman" w:cs="Times New Roman"/>
                <w:kern w:val="0"/>
                <w:sz w:val="24"/>
              </w:rPr>
              <w:t>基于</w:t>
            </w:r>
            <w:r w:rsidRPr="00945031">
              <w:rPr>
                <w:rFonts w:ascii="Times New Roman" w:eastAsia="宋体" w:hAnsi="Times New Roman" w:cs="Times New Roman"/>
                <w:kern w:val="0"/>
                <w:sz w:val="24"/>
              </w:rPr>
              <w:t>ROS</w:t>
            </w:r>
            <w:r w:rsidRPr="00945031">
              <w:rPr>
                <w:rFonts w:ascii="Times New Roman" w:eastAsia="宋体" w:hAnsi="Times New Roman" w:cs="Times New Roman"/>
                <w:kern w:val="0"/>
                <w:sz w:val="24"/>
              </w:rPr>
              <w:t>平台的智能网联小车队列控制研究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BCE3E1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945031">
              <w:rPr>
                <w:rFonts w:ascii="Times New Roman" w:eastAsia="宋体" w:hAnsi="Times New Roman" w:cs="Times New Roman" w:hint="eastAsia"/>
                <w:kern w:val="0"/>
                <w:sz w:val="24"/>
              </w:rPr>
              <w:t>王昊、董长印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7F1A43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proofErr w:type="gramStart"/>
            <w:r w:rsidRPr="00945031">
              <w:rPr>
                <w:rFonts w:ascii="Times New Roman" w:eastAsia="宋体" w:hAnsi="Times New Roman" w:cs="Times New Roman"/>
                <w:kern w:val="0"/>
                <w:sz w:val="24"/>
              </w:rPr>
              <w:t>熊卓智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1F48EA" w14:textId="77777777" w:rsidR="00945031" w:rsidRP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</w:rPr>
            </w:pPr>
            <w:r w:rsidRPr="00945031">
              <w:rPr>
                <w:rFonts w:ascii="Times New Roman" w:eastAsia="宋体" w:hAnsi="Times New Roman" w:cs="Times New Roman" w:hint="eastAsia"/>
                <w:kern w:val="0"/>
                <w:sz w:val="24"/>
              </w:rPr>
              <w:t>张家瑞、李谨成、王丰、钟娅凌</w:t>
            </w:r>
          </w:p>
        </w:tc>
      </w:tr>
      <w:tr w:rsidR="00945031" w14:paraId="22AA3BB4" w14:textId="77777777" w:rsidTr="00F24862">
        <w:trPr>
          <w:trHeight w:val="680"/>
          <w:jc w:val="center"/>
        </w:trPr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B1F66A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945031">
              <w:rPr>
                <w:rFonts w:ascii="Times New Roman" w:eastAsia="宋体" w:hAnsi="Times New Roman" w:cs="Times New Roman" w:hint="eastAsia"/>
                <w:kern w:val="0"/>
                <w:sz w:val="24"/>
              </w:rPr>
              <w:t>20222269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47467C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945031">
              <w:rPr>
                <w:rFonts w:ascii="Times New Roman" w:eastAsia="宋体" w:hAnsi="Times New Roman" w:cs="Times New Roman"/>
                <w:kern w:val="0"/>
                <w:sz w:val="24"/>
              </w:rPr>
              <w:t>增强现实下场馆室内导</w:t>
            </w:r>
            <w:proofErr w:type="gramStart"/>
            <w:r w:rsidRPr="00945031">
              <w:rPr>
                <w:rFonts w:ascii="Times New Roman" w:eastAsia="宋体" w:hAnsi="Times New Roman" w:cs="Times New Roman"/>
                <w:kern w:val="0"/>
                <w:sz w:val="24"/>
              </w:rPr>
              <w:t>览</w:t>
            </w:r>
            <w:proofErr w:type="gramEnd"/>
            <w:r w:rsidRPr="00945031">
              <w:rPr>
                <w:rFonts w:ascii="Times New Roman" w:eastAsia="宋体" w:hAnsi="Times New Roman" w:cs="Times New Roman"/>
                <w:kern w:val="0"/>
                <w:sz w:val="24"/>
              </w:rPr>
              <w:t>系统的开发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67ADD6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proofErr w:type="gramStart"/>
            <w:r w:rsidRPr="00945031">
              <w:rPr>
                <w:rFonts w:ascii="Times New Roman" w:eastAsia="宋体" w:hAnsi="Times New Roman" w:cs="Times New Roman" w:hint="eastAsia"/>
                <w:kern w:val="0"/>
                <w:sz w:val="24"/>
              </w:rPr>
              <w:t>汤君友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84935A" w14:textId="77777777" w:rsid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945031">
              <w:rPr>
                <w:rFonts w:ascii="Times New Roman" w:eastAsia="宋体" w:hAnsi="Times New Roman" w:cs="Times New Roman"/>
                <w:kern w:val="0"/>
                <w:sz w:val="24"/>
              </w:rPr>
              <w:t>王文心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15CEC6" w14:textId="77777777" w:rsidR="00945031" w:rsidRPr="00945031" w:rsidRDefault="00945031" w:rsidP="00945031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</w:rPr>
            </w:pPr>
            <w:r w:rsidRPr="00945031">
              <w:rPr>
                <w:rFonts w:ascii="Times New Roman" w:eastAsia="宋体" w:hAnsi="Times New Roman" w:cs="Times New Roman" w:hint="eastAsia"/>
                <w:kern w:val="0"/>
                <w:sz w:val="24"/>
              </w:rPr>
              <w:t>邓欣睿、秦永欣、杨雅婷</w:t>
            </w:r>
          </w:p>
        </w:tc>
      </w:tr>
    </w:tbl>
    <w:p w14:paraId="71FB8EAE" w14:textId="77777777" w:rsidR="00923BAD" w:rsidRDefault="00923BAD" w:rsidP="00945031">
      <w:pPr>
        <w:ind w:firstLineChars="0" w:firstLine="0"/>
        <w:rPr>
          <w:rFonts w:hint="eastAsia"/>
        </w:rPr>
      </w:pPr>
    </w:p>
    <w:sectPr w:rsidR="00923BA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51E"/>
    <w:rsid w:val="00020EE9"/>
    <w:rsid w:val="0008351E"/>
    <w:rsid w:val="000901F8"/>
    <w:rsid w:val="000D029D"/>
    <w:rsid w:val="000D37FB"/>
    <w:rsid w:val="000D5870"/>
    <w:rsid w:val="000F4449"/>
    <w:rsid w:val="000F598E"/>
    <w:rsid w:val="00152CBE"/>
    <w:rsid w:val="00165B98"/>
    <w:rsid w:val="002449E6"/>
    <w:rsid w:val="00252DDC"/>
    <w:rsid w:val="00303DB2"/>
    <w:rsid w:val="00325AAA"/>
    <w:rsid w:val="00354F76"/>
    <w:rsid w:val="00367C42"/>
    <w:rsid w:val="00386E71"/>
    <w:rsid w:val="00397DF5"/>
    <w:rsid w:val="003D6A29"/>
    <w:rsid w:val="00425BEA"/>
    <w:rsid w:val="0044099C"/>
    <w:rsid w:val="0045426F"/>
    <w:rsid w:val="00516560"/>
    <w:rsid w:val="0054757C"/>
    <w:rsid w:val="00547B1A"/>
    <w:rsid w:val="00601131"/>
    <w:rsid w:val="00660054"/>
    <w:rsid w:val="006638CF"/>
    <w:rsid w:val="00682DE0"/>
    <w:rsid w:val="0070497E"/>
    <w:rsid w:val="007200E3"/>
    <w:rsid w:val="007D295E"/>
    <w:rsid w:val="007E4D2A"/>
    <w:rsid w:val="008866D2"/>
    <w:rsid w:val="008900D1"/>
    <w:rsid w:val="008D61D1"/>
    <w:rsid w:val="008E100E"/>
    <w:rsid w:val="008F5C5B"/>
    <w:rsid w:val="0090066F"/>
    <w:rsid w:val="00923BAD"/>
    <w:rsid w:val="00945031"/>
    <w:rsid w:val="009A5FC7"/>
    <w:rsid w:val="009F27BB"/>
    <w:rsid w:val="00A42D08"/>
    <w:rsid w:val="00A51E33"/>
    <w:rsid w:val="00A84891"/>
    <w:rsid w:val="00A95C2F"/>
    <w:rsid w:val="00AA4B31"/>
    <w:rsid w:val="00B46C1F"/>
    <w:rsid w:val="00B639D0"/>
    <w:rsid w:val="00B90D17"/>
    <w:rsid w:val="00C02C37"/>
    <w:rsid w:val="00C45D44"/>
    <w:rsid w:val="00C91E6A"/>
    <w:rsid w:val="00CE0621"/>
    <w:rsid w:val="00CE33B3"/>
    <w:rsid w:val="00CE3AE0"/>
    <w:rsid w:val="00DF1E7A"/>
    <w:rsid w:val="00DF6A6F"/>
    <w:rsid w:val="00E031A5"/>
    <w:rsid w:val="00E21E7F"/>
    <w:rsid w:val="00E32C7C"/>
    <w:rsid w:val="00EB6D15"/>
    <w:rsid w:val="00EE6EB7"/>
    <w:rsid w:val="00FE7051"/>
    <w:rsid w:val="00FF2DB3"/>
    <w:rsid w:val="3433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A48E42"/>
  <w15:docId w15:val="{FE635B36-48DF-4F6D-900A-A6CFE6BB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spacing w:line="276" w:lineRule="auto"/>
      <w:ind w:firstLineChars="0" w:firstLine="0"/>
      <w:outlineLvl w:val="0"/>
    </w:pPr>
    <w:rPr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spacing w:line="276" w:lineRule="auto"/>
      <w:ind w:firstLineChars="0" w:firstLine="0"/>
      <w:outlineLvl w:val="1"/>
    </w:pPr>
    <w:rPr>
      <w:rFonts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Times New Roman" w:eastAsia="宋体" w:hAnsi="Times New Roman"/>
      <w:b/>
      <w:bCs/>
      <w:kern w:val="44"/>
      <w:sz w:val="24"/>
      <w:szCs w:val="44"/>
    </w:rPr>
  </w:style>
  <w:style w:type="character" w:customStyle="1" w:styleId="20">
    <w:name w:val="标题 2 字符"/>
    <w:basedOn w:val="a0"/>
    <w:link w:val="2"/>
    <w:uiPriority w:val="9"/>
    <w:rPr>
      <w:rFonts w:ascii="Times New Roman" w:eastAsia="宋体" w:hAnsi="Times New Roman" w:cstheme="majorBidi"/>
      <w:b/>
      <w:bCs/>
      <w:szCs w:val="32"/>
    </w:rPr>
  </w:style>
  <w:style w:type="table" w:customStyle="1" w:styleId="5-11">
    <w:name w:val="网格表 5 深色 - 着色 11"/>
    <w:basedOn w:val="a1"/>
    <w:uiPriority w:val="50"/>
    <w:qFormat/>
    <w:pPr>
      <w:spacing w:line="360" w:lineRule="auto"/>
      <w:jc w:val="center"/>
    </w:pPr>
    <w:rPr>
      <w:rFonts w:eastAsia="宋体"/>
      <w:szCs w:val="24"/>
    </w:rPr>
    <w:tblPr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rPr>
      <w:jc w:val="center"/>
    </w:trPr>
    <w:tcPr>
      <w:shd w:val="clear" w:color="auto" w:fill="D9E2F3" w:themeFill="accent1" w:themeFillTint="33"/>
      <w:vAlign w:val="center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5-12">
    <w:name w:val="网格表 5 深色 - 着色 12"/>
    <w:basedOn w:val="a1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11">
    <w:name w:val="样式1"/>
    <w:basedOn w:val="a1"/>
    <w:uiPriority w:val="99"/>
    <w:qFormat/>
    <w:pPr>
      <w:widowControl w:val="0"/>
    </w:pPr>
    <w:rPr>
      <w:rFonts w:ascii="Times New Roman" w:eastAsia="宋体" w:hAnsi="Times New Roman"/>
    </w:rPr>
    <w:tblPr>
      <w:jc w:val="center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rPr>
      <w:jc w:val="center"/>
    </w:trPr>
    <w:tcPr>
      <w:shd w:val="clear" w:color="auto" w:fill="B4C6E7" w:themeFill="accent1" w:themeFillTint="66"/>
      <w:vAlign w:val="center"/>
    </w:tcPr>
  </w:style>
  <w:style w:type="table" w:customStyle="1" w:styleId="a9">
    <w:name w:val="商业计划书表格样式"/>
    <w:basedOn w:val="a1"/>
    <w:uiPriority w:val="51"/>
    <w:qFormat/>
    <w:pPr>
      <w:jc w:val="center"/>
    </w:pPr>
    <w:rPr>
      <w:color w:val="000000" w:themeColor="text1"/>
      <w:szCs w:val="24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  <w:vAlign w:val="center"/>
    </w:tcPr>
    <w:tblStylePr w:type="firstRow">
      <w:pPr>
        <w:jc w:val="center"/>
      </w:pPr>
      <w:rPr>
        <w:rFonts w:ascii="Times New Roman" w:eastAsia="宋体" w:hAnsi="Times New Roman"/>
        <w:b/>
        <w:bCs/>
        <w:i w:val="0"/>
        <w:color w:val="FFFFFF" w:themeColor="background1"/>
        <w:sz w:val="21"/>
      </w:rPr>
      <w:tblPr/>
      <w:tcPr>
        <w:shd w:val="clear" w:color="auto" w:fill="A8D08D" w:themeFill="accent6" w:themeFillTint="99"/>
      </w:tcPr>
    </w:tblStylePr>
    <w:tblStylePr w:type="lastRow">
      <w:rPr>
        <w:b/>
        <w:bCs/>
        <w:color w:val="000000" w:themeColor="text1"/>
      </w:rPr>
      <w:tblPr/>
      <w:tcPr>
        <w:tcBorders>
          <w:top w:val="double" w:sz="4" w:space="0" w:color="A8D08D"/>
        </w:tcBorders>
      </w:tcPr>
    </w:tblStylePr>
    <w:tblStylePr w:type="firstCol">
      <w:pPr>
        <w:jc w:val="center"/>
      </w:pPr>
      <w:rPr>
        <w:b/>
        <w:bCs/>
        <w:color w:val="FFFFFF" w:themeColor="background1"/>
      </w:rPr>
      <w:tblPr/>
      <w:tcPr>
        <w:shd w:val="clear" w:color="auto" w:fill="A8D08D" w:themeFill="accent6" w:themeFillTint="99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 保航</dc:creator>
  <cp:lastModifiedBy>李 澳</cp:lastModifiedBy>
  <cp:revision>73</cp:revision>
  <dcterms:created xsi:type="dcterms:W3CDTF">2020-05-30T06:03:00Z</dcterms:created>
  <dcterms:modified xsi:type="dcterms:W3CDTF">2022-05-14T01:15:00Z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